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5" w:rsidRDefault="009E7365" w:rsidP="00425A7F">
      <w:pPr>
        <w:rPr>
          <w:rFonts w:ascii="Times New Roman" w:hAnsi="Times New Roman" w:cs="Times New Roman"/>
          <w:b/>
          <w:sz w:val="28"/>
          <w:szCs w:val="28"/>
        </w:rPr>
      </w:pPr>
      <w:r w:rsidRPr="009E7365"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 w:rsidR="00425A7F">
        <w:rPr>
          <w:rFonts w:ascii="Times New Roman" w:hAnsi="Times New Roman" w:cs="Times New Roman"/>
          <w:b/>
          <w:sz w:val="28"/>
          <w:szCs w:val="28"/>
        </w:rPr>
        <w:t>для оплаты госпошлины</w:t>
      </w:r>
      <w:r w:rsidRPr="009E7365">
        <w:rPr>
          <w:rFonts w:ascii="Times New Roman" w:hAnsi="Times New Roman" w:cs="Times New Roman"/>
          <w:b/>
          <w:sz w:val="28"/>
          <w:szCs w:val="28"/>
        </w:rPr>
        <w:t>:</w:t>
      </w:r>
    </w:p>
    <w:p w:rsidR="009E7365" w:rsidRDefault="009E7365" w:rsidP="004D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b/>
          <w:bCs/>
          <w:sz w:val="24"/>
          <w:szCs w:val="24"/>
        </w:rPr>
        <w:t>РЕКВИЗИТЫ ПЕРЕЧИСЛЕНИЯ</w:t>
      </w:r>
      <w:r w:rsidRPr="004D5A7F">
        <w:rPr>
          <w:rFonts w:cstheme="minorHAnsi"/>
          <w:sz w:val="24"/>
          <w:szCs w:val="24"/>
        </w:rPr>
        <w:t>:</w:t>
      </w:r>
    </w:p>
    <w:p w:rsidR="004D5A7F" w:rsidRPr="004D5A7F" w:rsidRDefault="004D5A7F" w:rsidP="004D5A7F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4"/>
        </w:rPr>
      </w:pPr>
      <w:r w:rsidRPr="004D5A7F">
        <w:rPr>
          <w:rFonts w:asciiTheme="minorHAnsi" w:hAnsiTheme="minorHAnsi" w:cstheme="minorHAnsi"/>
          <w:sz w:val="24"/>
        </w:rPr>
        <w:t>В поле «Получатель»</w:t>
      </w: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>ИНН 4900009740, КПП 490901001</w:t>
      </w:r>
    </w:p>
    <w:p w:rsidR="00DE1EE2" w:rsidRPr="00DE1EE2" w:rsidRDefault="00DE1EE2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1EE2">
        <w:rPr>
          <w:rFonts w:cstheme="minorHAnsi"/>
          <w:sz w:val="24"/>
          <w:szCs w:val="24"/>
        </w:rPr>
        <w:t xml:space="preserve">УФК  по Магаданской области_(Межрайонная ИФНС России по </w:t>
      </w:r>
      <w:proofErr w:type="spellStart"/>
      <w:r w:rsidRPr="00DE1EE2">
        <w:rPr>
          <w:rFonts w:cstheme="minorHAnsi"/>
          <w:sz w:val="24"/>
          <w:szCs w:val="24"/>
        </w:rPr>
        <w:t>Маг</w:t>
      </w:r>
      <w:proofErr w:type="gramStart"/>
      <w:r w:rsidRPr="00DE1EE2">
        <w:rPr>
          <w:rFonts w:cstheme="minorHAnsi"/>
          <w:sz w:val="24"/>
          <w:szCs w:val="24"/>
        </w:rPr>
        <w:t>.о</w:t>
      </w:r>
      <w:proofErr w:type="gramEnd"/>
      <w:r w:rsidRPr="00DE1EE2">
        <w:rPr>
          <w:rFonts w:cstheme="minorHAnsi"/>
          <w:sz w:val="24"/>
          <w:szCs w:val="24"/>
        </w:rPr>
        <w:t>бл</w:t>
      </w:r>
      <w:proofErr w:type="spellEnd"/>
      <w:r w:rsidRPr="00DE1EE2">
        <w:rPr>
          <w:rFonts w:cstheme="minorHAnsi"/>
          <w:sz w:val="24"/>
          <w:szCs w:val="24"/>
        </w:rPr>
        <w:t xml:space="preserve">.) </w:t>
      </w: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>Счет 40101810300000010001 в ГРКЦ ГУ Банка России по Магаданской области, г. Магадан, БИК 044442001</w:t>
      </w:r>
    </w:p>
    <w:p w:rsidR="00DE1EE2" w:rsidRDefault="004D5A7F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sz w:val="24"/>
          <w:szCs w:val="24"/>
        </w:rPr>
        <w:t xml:space="preserve">ОКТМО 44701000 </w:t>
      </w: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A7F">
        <w:rPr>
          <w:rFonts w:cstheme="minorHAnsi"/>
          <w:b/>
          <w:sz w:val="24"/>
          <w:szCs w:val="24"/>
        </w:rPr>
        <w:t>Код бюджетной классификации (КБК)</w:t>
      </w:r>
      <w:r w:rsidRPr="004D5A7F">
        <w:rPr>
          <w:rFonts w:cstheme="minorHAnsi"/>
          <w:sz w:val="24"/>
          <w:szCs w:val="24"/>
        </w:rPr>
        <w:t xml:space="preserve"> – </w:t>
      </w:r>
      <w:r w:rsidRPr="004D5A7F">
        <w:rPr>
          <w:rFonts w:cstheme="minorHAnsi"/>
          <w:b/>
          <w:sz w:val="24"/>
          <w:szCs w:val="24"/>
        </w:rPr>
        <w:t>182 108 07010 01 8000 110 (в случае получения услуги через МФЦ)</w:t>
      </w: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D5A7F">
        <w:rPr>
          <w:rFonts w:cstheme="minorHAnsi"/>
          <w:b/>
          <w:sz w:val="24"/>
          <w:szCs w:val="24"/>
        </w:rPr>
        <w:t>Код бюджетной классификации (КБК)</w:t>
      </w:r>
      <w:r w:rsidRPr="004D5A7F">
        <w:rPr>
          <w:rFonts w:cstheme="minorHAnsi"/>
          <w:sz w:val="24"/>
          <w:szCs w:val="24"/>
        </w:rPr>
        <w:t xml:space="preserve"> – </w:t>
      </w:r>
      <w:r w:rsidRPr="004D5A7F">
        <w:rPr>
          <w:rFonts w:cstheme="minorHAnsi"/>
          <w:b/>
          <w:sz w:val="24"/>
          <w:szCs w:val="24"/>
        </w:rPr>
        <w:t>182 108 07010 01 1000 110 (в случае получения услуги через Орган)</w:t>
      </w: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5A7F" w:rsidRPr="007B1A61" w:rsidRDefault="004D5A7F" w:rsidP="004D5A7F">
      <w:pPr>
        <w:spacing w:after="0" w:line="240" w:lineRule="auto"/>
        <w:jc w:val="both"/>
        <w:rPr>
          <w:b/>
        </w:rPr>
      </w:pPr>
    </w:p>
    <w:sectPr w:rsidR="004D5A7F" w:rsidRPr="007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B0"/>
    <w:rsid w:val="002F244B"/>
    <w:rsid w:val="00353544"/>
    <w:rsid w:val="00425A7F"/>
    <w:rsid w:val="004D5A7F"/>
    <w:rsid w:val="00567CB0"/>
    <w:rsid w:val="005C1692"/>
    <w:rsid w:val="009E7365"/>
    <w:rsid w:val="00C31224"/>
    <w:rsid w:val="00D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2015-01-21T01:59:00Z</dcterms:created>
  <dcterms:modified xsi:type="dcterms:W3CDTF">2016-07-14T06:05:00Z</dcterms:modified>
</cp:coreProperties>
</file>