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92" w:rsidRDefault="000E1092" w:rsidP="000E1092">
      <w:pPr>
        <w:pStyle w:val="s3"/>
        <w:jc w:val="center"/>
        <w:rPr>
          <w:sz w:val="34"/>
          <w:szCs w:val="34"/>
        </w:rPr>
      </w:pPr>
    </w:p>
    <w:tbl>
      <w:tblPr>
        <w:tblW w:w="88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1"/>
        <w:gridCol w:w="4763"/>
      </w:tblGrid>
      <w:tr w:rsidR="000E1092" w:rsidTr="000E1092">
        <w:tc>
          <w:tcPr>
            <w:tcW w:w="4041" w:type="dxa"/>
            <w:hideMark/>
          </w:tcPr>
          <w:p w:rsidR="000E1092" w:rsidRDefault="000E1092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763" w:type="dxa"/>
            <w:hideMark/>
          </w:tcPr>
          <w:p w:rsidR="000E1092" w:rsidRDefault="000E1092" w:rsidP="000E1092">
            <w:pPr>
              <w:pStyle w:val="s1"/>
              <w:spacing w:before="0" w:beforeAutospacing="0" w:after="0" w:afterAutospacing="0"/>
              <w:jc w:val="both"/>
            </w:pPr>
            <w:r>
              <w:t>кому: _________________________________</w:t>
            </w:r>
          </w:p>
          <w:p w:rsidR="000E1092" w:rsidRPr="000E1092" w:rsidRDefault="000E1092" w:rsidP="000E1092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1092">
              <w:rPr>
                <w:sz w:val="20"/>
                <w:szCs w:val="20"/>
              </w:rPr>
              <w:t>(наименование органа исполнительной</w:t>
            </w:r>
            <w:r w:rsidRPr="000E1092">
              <w:rPr>
                <w:sz w:val="20"/>
                <w:szCs w:val="20"/>
              </w:rPr>
              <w:br/>
              <w:t>власти субъекта Российской Федерации,</w:t>
            </w:r>
            <w:r w:rsidRPr="000E1092">
              <w:rPr>
                <w:sz w:val="20"/>
                <w:szCs w:val="20"/>
              </w:rPr>
              <w:br/>
              <w:t>органа местного самоуправления)</w:t>
            </w:r>
          </w:p>
          <w:p w:rsidR="000E1092" w:rsidRDefault="000E1092" w:rsidP="000E1092">
            <w:pPr>
              <w:pStyle w:val="s1"/>
              <w:spacing w:before="0" w:beforeAutospacing="0" w:after="0" w:afterAutospacing="0"/>
              <w:jc w:val="both"/>
            </w:pPr>
            <w:r>
              <w:t>от кого: ______________________________</w:t>
            </w:r>
            <w:r>
              <w:br/>
            </w:r>
            <w:r w:rsidRPr="000E1092">
              <w:rPr>
                <w:sz w:val="20"/>
                <w:szCs w:val="20"/>
              </w:rPr>
              <w:t>(полное наименование, </w:t>
            </w:r>
            <w:hyperlink r:id="rId5" w:anchor="/document/70215928/entry/4" w:history="1">
              <w:r w:rsidRPr="000E1092">
                <w:rPr>
                  <w:sz w:val="20"/>
                  <w:szCs w:val="20"/>
                </w:rPr>
                <w:t>ИНН</w:t>
              </w:r>
            </w:hyperlink>
            <w:r w:rsidRPr="000E1092">
              <w:rPr>
                <w:sz w:val="20"/>
                <w:szCs w:val="20"/>
              </w:rPr>
              <w:t>, ОГРН</w:t>
            </w:r>
            <w:r w:rsidRPr="000E1092">
              <w:rPr>
                <w:sz w:val="20"/>
                <w:szCs w:val="20"/>
              </w:rPr>
              <w:br/>
              <w:t>юридического лица, ИП)</w:t>
            </w:r>
          </w:p>
          <w:p w:rsidR="000E1092" w:rsidRDefault="000E1092" w:rsidP="000E1092">
            <w:pPr>
              <w:pStyle w:val="s1"/>
              <w:spacing w:before="0" w:beforeAutospacing="0" w:after="0" w:afterAutospacing="0"/>
              <w:jc w:val="both"/>
            </w:pPr>
            <w:r>
              <w:t>_______________________________________</w:t>
            </w:r>
          </w:p>
          <w:p w:rsidR="000E1092" w:rsidRDefault="000E1092" w:rsidP="000E1092">
            <w:pPr>
              <w:pStyle w:val="s1"/>
              <w:spacing w:before="0" w:beforeAutospacing="0" w:after="0" w:afterAutospacing="0"/>
              <w:jc w:val="both"/>
            </w:pPr>
            <w:r>
              <w:t>_______________________________________</w:t>
            </w:r>
          </w:p>
          <w:p w:rsidR="000E1092" w:rsidRPr="000E1092" w:rsidRDefault="000E1092" w:rsidP="000E1092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1092">
              <w:rPr>
                <w:sz w:val="20"/>
                <w:szCs w:val="20"/>
              </w:rPr>
              <w:t>(контактный телефон, электронная почта,</w:t>
            </w:r>
            <w:r w:rsidRPr="000E1092">
              <w:rPr>
                <w:sz w:val="20"/>
                <w:szCs w:val="20"/>
              </w:rPr>
              <w:br/>
              <w:t>почтовый адрес)</w:t>
            </w:r>
          </w:p>
          <w:p w:rsidR="000E1092" w:rsidRDefault="000E1092" w:rsidP="000E1092">
            <w:pPr>
              <w:pStyle w:val="s1"/>
              <w:spacing w:before="0" w:beforeAutospacing="0" w:after="0" w:afterAutospacing="0"/>
              <w:jc w:val="both"/>
            </w:pPr>
            <w:r>
              <w:t>_______________________________________</w:t>
            </w:r>
          </w:p>
          <w:p w:rsidR="000E1092" w:rsidRPr="000E1092" w:rsidRDefault="000E1092" w:rsidP="000E1092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0E1092">
              <w:rPr>
                <w:sz w:val="20"/>
                <w:szCs w:val="20"/>
              </w:rPr>
              <w:t>(фамилия, имя, отчество (последнее -</w:t>
            </w:r>
            <w:r w:rsidRPr="000E1092">
              <w:rPr>
                <w:sz w:val="20"/>
                <w:szCs w:val="20"/>
              </w:rPr>
              <w:br/>
              <w:t>при наличии), данные документа,</w:t>
            </w:r>
            <w:r w:rsidRPr="000E1092">
              <w:rPr>
                <w:sz w:val="20"/>
                <w:szCs w:val="20"/>
              </w:rPr>
              <w:br/>
              <w:t>удостоверяющего личность, контактный</w:t>
            </w:r>
            <w:r w:rsidRPr="000E1092">
              <w:rPr>
                <w:sz w:val="20"/>
                <w:szCs w:val="20"/>
              </w:rPr>
              <w:br/>
              <w:t>телефон, адрес электронной почты, адрес</w:t>
            </w:r>
            <w:r w:rsidRPr="000E1092">
              <w:rPr>
                <w:sz w:val="20"/>
                <w:szCs w:val="20"/>
              </w:rPr>
              <w:br/>
              <w:t>регистрации, адрес фактического</w:t>
            </w:r>
            <w:r w:rsidRPr="000E1092">
              <w:rPr>
                <w:sz w:val="20"/>
                <w:szCs w:val="20"/>
              </w:rPr>
              <w:br/>
              <w:t>проживания уполномоченного лица)</w:t>
            </w:r>
            <w:proofErr w:type="gramEnd"/>
          </w:p>
          <w:p w:rsidR="000E1092" w:rsidRDefault="000E1092" w:rsidP="000E1092">
            <w:pPr>
              <w:pStyle w:val="s1"/>
              <w:spacing w:before="0" w:beforeAutospacing="0" w:after="0" w:afterAutospacing="0"/>
              <w:jc w:val="both"/>
            </w:pPr>
            <w:r>
              <w:t>_______________________________________</w:t>
            </w:r>
          </w:p>
          <w:p w:rsidR="000E1092" w:rsidRPr="000E1092" w:rsidRDefault="000E1092" w:rsidP="000E1092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1092">
              <w:rPr>
                <w:sz w:val="20"/>
                <w:szCs w:val="20"/>
              </w:rPr>
              <w:t>(данные представителя заявителя)</w:t>
            </w:r>
          </w:p>
        </w:tc>
      </w:tr>
    </w:tbl>
    <w:p w:rsidR="000E1092" w:rsidRPr="000E1092" w:rsidRDefault="000E1092" w:rsidP="000E1092">
      <w:pPr>
        <w:pStyle w:val="empty"/>
        <w:jc w:val="center"/>
        <w:rPr>
          <w:b/>
          <w:sz w:val="34"/>
          <w:szCs w:val="34"/>
        </w:rPr>
      </w:pPr>
      <w:r w:rsidRPr="000E1092">
        <w:rPr>
          <w:b/>
          <w:sz w:val="34"/>
          <w:szCs w:val="34"/>
        </w:rPr>
        <w:t>Заявление</w:t>
      </w:r>
      <w:r w:rsidRPr="000E1092">
        <w:rPr>
          <w:b/>
          <w:sz w:val="34"/>
          <w:szCs w:val="34"/>
        </w:rPr>
        <w:br/>
        <w:t>о предоставлении земельного участка</w:t>
      </w:r>
    </w:p>
    <w:p w:rsidR="000E1092" w:rsidRPr="000E1092" w:rsidRDefault="000E1092" w:rsidP="000E1092">
      <w:pPr>
        <w:pStyle w:val="s1"/>
        <w:spacing w:before="0" w:beforeAutospacing="0" w:after="0" w:afterAutospacing="0"/>
      </w:pPr>
      <w:r>
        <w:t xml:space="preserve">Прошу </w:t>
      </w:r>
      <w:r w:rsidRPr="000E1092">
        <w:t>предоставить земельный участок с кадастровым номером _____</w:t>
      </w:r>
      <w:r w:rsidRPr="000E1092">
        <w:t>______</w:t>
      </w:r>
      <w:r w:rsidRPr="000E1092">
        <w:t>______ в __________</w:t>
      </w:r>
      <w:r>
        <w:t>_____________________________________________________________</w:t>
      </w:r>
      <w:r w:rsidRPr="000E1092">
        <w:t>__. </w:t>
      </w:r>
      <w:hyperlink r:id="rId6" w:anchor="/document/405134409/entry/128" w:history="1">
        <w:r w:rsidRPr="000E1092">
          <w:rPr>
            <w:rStyle w:val="a3"/>
            <w:color w:val="auto"/>
            <w:u w:val="none"/>
            <w:vertAlign w:val="superscript"/>
          </w:rPr>
          <w:t>28</w:t>
        </w:r>
      </w:hyperlink>
    </w:p>
    <w:p w:rsidR="000E1092" w:rsidRPr="000E1092" w:rsidRDefault="000E1092" w:rsidP="000E1092">
      <w:pPr>
        <w:pStyle w:val="s1"/>
        <w:spacing w:before="0" w:beforeAutospacing="0" w:after="0" w:afterAutospacing="0"/>
      </w:pPr>
      <w:r w:rsidRPr="000E1092">
        <w:t>Основание предоставления земельного участка: ________</w:t>
      </w:r>
      <w:r>
        <w:t>___________________</w:t>
      </w:r>
      <w:r w:rsidRPr="000E1092">
        <w:t>_____. </w:t>
      </w:r>
      <w:hyperlink r:id="rId7" w:anchor="/document/405134409/entry/129" w:history="1">
        <w:r w:rsidRPr="000E1092">
          <w:rPr>
            <w:rStyle w:val="a3"/>
            <w:color w:val="auto"/>
            <w:u w:val="none"/>
            <w:vertAlign w:val="superscript"/>
          </w:rPr>
          <w:t>29</w:t>
        </w:r>
      </w:hyperlink>
    </w:p>
    <w:p w:rsidR="000E1092" w:rsidRPr="000E1092" w:rsidRDefault="000E1092" w:rsidP="000E1092">
      <w:pPr>
        <w:pStyle w:val="s1"/>
        <w:spacing w:before="0" w:beforeAutospacing="0" w:after="0" w:afterAutospacing="0"/>
      </w:pPr>
      <w:r w:rsidRPr="000E1092">
        <w:t>Цель использования земельного участка</w:t>
      </w:r>
    </w:p>
    <w:p w:rsidR="000E1092" w:rsidRPr="000E1092" w:rsidRDefault="000E1092" w:rsidP="000E1092">
      <w:pPr>
        <w:pStyle w:val="s1"/>
        <w:spacing w:before="0" w:beforeAutospacing="0" w:after="0" w:afterAutospacing="0"/>
      </w:pPr>
      <w:r w:rsidRPr="000E1092">
        <w:t xml:space="preserve">Реквизиты решения об изъятии земельного участка для государственных или 30 </w:t>
      </w:r>
      <w:proofErr w:type="spellStart"/>
      <w:r w:rsidRPr="000E1092">
        <w:t>муиципальных</w:t>
      </w:r>
      <w:proofErr w:type="spellEnd"/>
      <w:r w:rsidRPr="000E1092">
        <w:t xml:space="preserve"> нужд __________</w:t>
      </w:r>
      <w:r>
        <w:t>___________________________________________</w:t>
      </w:r>
      <w:r w:rsidRPr="000E1092">
        <w:t>__. </w:t>
      </w:r>
      <w:hyperlink r:id="rId8" w:anchor="/document/405134409/entry/103" w:history="1">
        <w:r w:rsidRPr="000E1092">
          <w:rPr>
            <w:rStyle w:val="a3"/>
            <w:color w:val="auto"/>
            <w:u w:val="none"/>
            <w:vertAlign w:val="superscript"/>
          </w:rPr>
          <w:t>30</w:t>
        </w:r>
      </w:hyperlink>
    </w:p>
    <w:p w:rsidR="000E1092" w:rsidRPr="000E1092" w:rsidRDefault="000E1092" w:rsidP="000E1092">
      <w:pPr>
        <w:pStyle w:val="s1"/>
        <w:spacing w:before="0" w:beforeAutospacing="0" w:after="0" w:afterAutospacing="0"/>
      </w:pPr>
      <w:r w:rsidRPr="000E1092">
        <w:t>Реквизиты решения об утверждении документа территориального планирования и (или) проекта планировки территории ______</w:t>
      </w:r>
      <w:r>
        <w:t>_________________________________</w:t>
      </w:r>
      <w:r w:rsidRPr="000E1092">
        <w:t>_______. </w:t>
      </w:r>
      <w:hyperlink r:id="rId9" w:anchor="/document/405134409/entry/131" w:history="1">
        <w:r w:rsidRPr="000E1092">
          <w:rPr>
            <w:rStyle w:val="a3"/>
            <w:color w:val="auto"/>
            <w:u w:val="none"/>
            <w:vertAlign w:val="superscript"/>
          </w:rPr>
          <w:t>31</w:t>
        </w:r>
      </w:hyperlink>
    </w:p>
    <w:p w:rsidR="000E1092" w:rsidRPr="000E1092" w:rsidRDefault="000E1092" w:rsidP="000E1092">
      <w:pPr>
        <w:pStyle w:val="s1"/>
        <w:spacing w:before="0" w:beforeAutospacing="0" w:after="0" w:afterAutospacing="0"/>
      </w:pPr>
      <w:r w:rsidRPr="000E1092">
        <w:t>Реквизиты решения о предварительном согласовании предоставления земельного участка</w:t>
      </w:r>
      <w:r>
        <w:t>___________________________________________________________________</w:t>
      </w:r>
      <w:r w:rsidRPr="000E1092">
        <w:t>. </w:t>
      </w:r>
      <w:hyperlink r:id="rId10" w:anchor="/document/405134409/entry/132" w:history="1">
        <w:r w:rsidRPr="000E1092">
          <w:rPr>
            <w:rStyle w:val="a3"/>
            <w:color w:val="auto"/>
            <w:u w:val="none"/>
            <w:vertAlign w:val="superscript"/>
          </w:rPr>
          <w:t>32</w:t>
        </w:r>
      </w:hyperlink>
    </w:p>
    <w:p w:rsidR="000E1092" w:rsidRPr="000E1092" w:rsidRDefault="000E1092" w:rsidP="000E1092">
      <w:pPr>
        <w:pStyle w:val="s1"/>
        <w:spacing w:before="0" w:beforeAutospacing="0" w:after="0" w:afterAutospacing="0"/>
      </w:pPr>
      <w:r w:rsidRPr="000E1092">
        <w:t>Приложение:</w:t>
      </w:r>
    </w:p>
    <w:p w:rsidR="000E1092" w:rsidRPr="000E1092" w:rsidRDefault="000E1092" w:rsidP="000E1092">
      <w:pPr>
        <w:pStyle w:val="s1"/>
        <w:spacing w:before="0" w:beforeAutospacing="0" w:after="0" w:afterAutospacing="0"/>
      </w:pPr>
      <w:r w:rsidRPr="000E1092">
        <w:t>Результат предоставления услуги прошу:</w:t>
      </w:r>
    </w:p>
    <w:tbl>
      <w:tblPr>
        <w:tblW w:w="89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1701"/>
      </w:tblGrid>
      <w:tr w:rsidR="000E1092" w:rsidRPr="000E1092" w:rsidTr="000E1092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092" w:rsidRPr="000E1092" w:rsidRDefault="000E1092" w:rsidP="000E1092">
            <w:pPr>
              <w:pStyle w:val="s16"/>
              <w:spacing w:before="0" w:beforeAutospacing="0" w:after="0" w:afterAutospacing="0"/>
            </w:pPr>
            <w:r w:rsidRPr="000E1092">
              <w:t>направить в форме электронного документа в Личный кабинет на </w:t>
            </w:r>
            <w:hyperlink r:id="rId11" w:tgtFrame="_blank" w:history="1">
              <w:r w:rsidRPr="000E1092">
                <w:rPr>
                  <w:rStyle w:val="a3"/>
                  <w:color w:val="auto"/>
                  <w:u w:val="none"/>
                </w:rPr>
                <w:t>ЕПГУ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092" w:rsidRPr="000E1092" w:rsidRDefault="000E1092" w:rsidP="000E1092">
            <w:pPr>
              <w:pStyle w:val="empty"/>
              <w:spacing w:before="0" w:beforeAutospacing="0" w:after="0" w:afterAutospacing="0"/>
            </w:pPr>
            <w:r w:rsidRPr="000E1092">
              <w:t> </w:t>
            </w:r>
          </w:p>
        </w:tc>
      </w:tr>
      <w:tr w:rsidR="000E1092" w:rsidRPr="000E1092" w:rsidTr="000E1092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092" w:rsidRPr="000E1092" w:rsidRDefault="000E1092" w:rsidP="000E1092">
            <w:pPr>
              <w:pStyle w:val="s16"/>
              <w:spacing w:before="0" w:beforeAutospacing="0" w:after="0" w:afterAutospacing="0"/>
            </w:pPr>
            <w:r w:rsidRPr="000E1092"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</w:p>
          <w:p w:rsidR="000E1092" w:rsidRPr="000E1092" w:rsidRDefault="000E1092" w:rsidP="000E10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E109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092" w:rsidRPr="000E1092" w:rsidRDefault="000E1092" w:rsidP="000E1092">
            <w:pPr>
              <w:pStyle w:val="empty"/>
              <w:spacing w:before="0" w:beforeAutospacing="0" w:after="0" w:afterAutospacing="0"/>
            </w:pPr>
            <w:r w:rsidRPr="000E1092">
              <w:t> </w:t>
            </w:r>
          </w:p>
        </w:tc>
      </w:tr>
      <w:tr w:rsidR="000E1092" w:rsidRPr="000E1092" w:rsidTr="000E1092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092" w:rsidRPr="000E1092" w:rsidRDefault="000E1092" w:rsidP="000E1092">
            <w:pPr>
              <w:pStyle w:val="s16"/>
              <w:spacing w:before="0" w:beforeAutospacing="0" w:after="0" w:afterAutospacing="0"/>
            </w:pPr>
            <w:r w:rsidRPr="000E1092">
              <w:t>направить на бумажном носителе на почтовый адрес:</w:t>
            </w:r>
          </w:p>
          <w:p w:rsidR="000E1092" w:rsidRPr="000E1092" w:rsidRDefault="000E1092" w:rsidP="000E10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E109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092" w:rsidRPr="000E1092" w:rsidRDefault="000E1092" w:rsidP="000E1092">
            <w:pPr>
              <w:pStyle w:val="empty"/>
              <w:spacing w:before="0" w:beforeAutospacing="0" w:after="0" w:afterAutospacing="0"/>
            </w:pPr>
            <w:r w:rsidRPr="000E1092">
              <w:t> </w:t>
            </w:r>
          </w:p>
        </w:tc>
      </w:tr>
      <w:tr w:rsidR="000E1092" w:rsidRPr="000E1092" w:rsidTr="000E1092">
        <w:tc>
          <w:tcPr>
            <w:tcW w:w="8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092" w:rsidRPr="000E1092" w:rsidRDefault="000E1092" w:rsidP="000E1092">
            <w:pPr>
              <w:pStyle w:val="s1"/>
              <w:spacing w:before="0" w:beforeAutospacing="0" w:after="0" w:afterAutospacing="0"/>
              <w:jc w:val="center"/>
            </w:pPr>
            <w:r w:rsidRPr="000E1092">
              <w:t>Указывается один из перечисленных способов</w:t>
            </w:r>
          </w:p>
        </w:tc>
      </w:tr>
    </w:tbl>
    <w:p w:rsidR="000E1092" w:rsidRPr="000E1092" w:rsidRDefault="000E1092" w:rsidP="000E1092">
      <w:pPr>
        <w:pStyle w:val="empty"/>
        <w:spacing w:before="0" w:beforeAutospacing="0" w:after="0" w:afterAutospacing="0"/>
      </w:pPr>
      <w:r w:rsidRPr="000E1092">
        <w:t> </w:t>
      </w:r>
    </w:p>
    <w:tbl>
      <w:tblPr>
        <w:tblW w:w="7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985"/>
        <w:gridCol w:w="3350"/>
      </w:tblGrid>
      <w:tr w:rsidR="000E1092" w:rsidRPr="000E1092" w:rsidTr="000E1092">
        <w:tc>
          <w:tcPr>
            <w:tcW w:w="2425" w:type="dxa"/>
            <w:tcBorders>
              <w:bottom w:val="single" w:sz="6" w:space="0" w:color="000000"/>
            </w:tcBorders>
            <w:hideMark/>
          </w:tcPr>
          <w:p w:rsidR="000E1092" w:rsidRPr="000E1092" w:rsidRDefault="000E1092" w:rsidP="000E1092">
            <w:pPr>
              <w:pStyle w:val="empty"/>
              <w:spacing w:before="0" w:beforeAutospacing="0" w:after="0" w:afterAutospacing="0"/>
            </w:pPr>
            <w:r w:rsidRPr="000E1092">
              <w:t> </w:t>
            </w:r>
          </w:p>
        </w:tc>
        <w:tc>
          <w:tcPr>
            <w:tcW w:w="1985" w:type="dxa"/>
            <w:hideMark/>
          </w:tcPr>
          <w:p w:rsidR="000E1092" w:rsidRPr="000E1092" w:rsidRDefault="000E1092" w:rsidP="000E1092">
            <w:pPr>
              <w:pStyle w:val="empty"/>
              <w:spacing w:before="0" w:beforeAutospacing="0" w:after="0" w:afterAutospacing="0"/>
            </w:pPr>
            <w:r w:rsidRPr="000E1092">
              <w:t> </w:t>
            </w:r>
          </w:p>
        </w:tc>
        <w:tc>
          <w:tcPr>
            <w:tcW w:w="3350" w:type="dxa"/>
            <w:tcBorders>
              <w:bottom w:val="single" w:sz="6" w:space="0" w:color="000000"/>
            </w:tcBorders>
            <w:hideMark/>
          </w:tcPr>
          <w:p w:rsidR="000E1092" w:rsidRPr="000E1092" w:rsidRDefault="000E1092" w:rsidP="000E1092">
            <w:pPr>
              <w:pStyle w:val="empty"/>
              <w:spacing w:before="0" w:beforeAutospacing="0" w:after="0" w:afterAutospacing="0"/>
            </w:pPr>
            <w:r w:rsidRPr="000E1092">
              <w:t> </w:t>
            </w:r>
          </w:p>
        </w:tc>
      </w:tr>
      <w:tr w:rsidR="000E1092" w:rsidRPr="000E1092" w:rsidTr="000E1092">
        <w:tc>
          <w:tcPr>
            <w:tcW w:w="2425" w:type="dxa"/>
            <w:tcBorders>
              <w:top w:val="single" w:sz="6" w:space="0" w:color="000000"/>
            </w:tcBorders>
            <w:hideMark/>
          </w:tcPr>
          <w:p w:rsidR="000E1092" w:rsidRPr="000E1092" w:rsidRDefault="000E1092" w:rsidP="000E1092">
            <w:pPr>
              <w:pStyle w:val="s1"/>
              <w:spacing w:before="0" w:beforeAutospacing="0" w:after="0" w:afterAutospacing="0"/>
              <w:jc w:val="center"/>
            </w:pPr>
            <w:r w:rsidRPr="000E1092">
              <w:t>(подпись)</w:t>
            </w:r>
          </w:p>
        </w:tc>
        <w:tc>
          <w:tcPr>
            <w:tcW w:w="1985" w:type="dxa"/>
            <w:hideMark/>
          </w:tcPr>
          <w:p w:rsidR="000E1092" w:rsidRPr="000E1092" w:rsidRDefault="000E1092" w:rsidP="000E1092">
            <w:pPr>
              <w:pStyle w:val="empty"/>
              <w:spacing w:before="0" w:beforeAutospacing="0" w:after="0" w:afterAutospacing="0"/>
            </w:pPr>
            <w:r w:rsidRPr="000E1092">
              <w:t> </w:t>
            </w:r>
          </w:p>
        </w:tc>
        <w:tc>
          <w:tcPr>
            <w:tcW w:w="3350" w:type="dxa"/>
            <w:tcBorders>
              <w:top w:val="single" w:sz="6" w:space="0" w:color="000000"/>
            </w:tcBorders>
            <w:hideMark/>
          </w:tcPr>
          <w:p w:rsidR="000E1092" w:rsidRPr="000E1092" w:rsidRDefault="000E1092" w:rsidP="000E1092">
            <w:pPr>
              <w:pStyle w:val="s1"/>
              <w:spacing w:before="0" w:beforeAutospacing="0" w:after="0" w:afterAutospacing="0"/>
              <w:jc w:val="center"/>
            </w:pPr>
            <w:r w:rsidRPr="000E1092">
              <w:t>(фамилия, имя, отчество (последнее - при наличии))</w:t>
            </w:r>
          </w:p>
        </w:tc>
      </w:tr>
    </w:tbl>
    <w:p w:rsidR="000E1092" w:rsidRDefault="000E1092" w:rsidP="000E1092">
      <w:pPr>
        <w:pStyle w:val="empty"/>
        <w:spacing w:before="0" w:beforeAutospacing="0" w:after="0" w:afterAutospacing="0"/>
      </w:pPr>
      <w:r w:rsidRPr="000E1092">
        <w:t> </w:t>
      </w:r>
      <w:r>
        <w:t>Дата</w:t>
      </w:r>
      <w:bookmarkStart w:id="0" w:name="_GoBack"/>
      <w:bookmarkEnd w:id="0"/>
      <w:r>
        <w:t>______________________________</w:t>
      </w:r>
    </w:p>
    <w:p w:rsidR="000E1092" w:rsidRPr="000E1092" w:rsidRDefault="000E1092" w:rsidP="000E1092">
      <w:pPr>
        <w:pStyle w:val="s91"/>
        <w:jc w:val="both"/>
        <w:rPr>
          <w:sz w:val="21"/>
          <w:szCs w:val="21"/>
        </w:rPr>
      </w:pPr>
      <w:r>
        <w:rPr>
          <w:rStyle w:val="s10"/>
          <w:b/>
          <w:bCs/>
          <w:sz w:val="15"/>
          <w:szCs w:val="15"/>
          <w:vertAlign w:val="superscript"/>
        </w:rPr>
        <w:lastRenderedPageBreak/>
        <w:t>28</w:t>
      </w:r>
      <w:proofErr w:type="gramStart"/>
      <w:r>
        <w:rPr>
          <w:sz w:val="21"/>
          <w:szCs w:val="21"/>
        </w:rPr>
        <w:t> У</w:t>
      </w:r>
      <w:proofErr w:type="gramEnd"/>
      <w:r>
        <w:rPr>
          <w:sz w:val="21"/>
          <w:szCs w:val="21"/>
        </w:rPr>
        <w:t xml:space="preserve">казывается вид </w:t>
      </w:r>
      <w:r w:rsidRPr="000E1092">
        <w:rPr>
          <w:sz w:val="21"/>
          <w:szCs w:val="21"/>
        </w:rPr>
        <w:t>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 (собственность, аренда, постоянное (бессрочное) пользование, безвозмездное (срочное) пользование). В случае</w:t>
      </w:r>
      <w:proofErr w:type="gramStart"/>
      <w:r w:rsidRPr="000E1092">
        <w:rPr>
          <w:sz w:val="21"/>
          <w:szCs w:val="21"/>
        </w:rPr>
        <w:t>,</w:t>
      </w:r>
      <w:proofErr w:type="gramEnd"/>
      <w:r w:rsidRPr="000E1092">
        <w:rPr>
          <w:sz w:val="21"/>
          <w:szCs w:val="21"/>
        </w:rPr>
        <w:t xml:space="preserve"> если земельный участок предоставляется в аренду, безвозмездное пользование также указывается срок, на который будет предоставлен земельный участок, с учетом ограничений, предусмотренных </w:t>
      </w:r>
      <w:hyperlink r:id="rId12" w:anchor="/document/12124624/entry/3988" w:history="1">
        <w:r w:rsidRPr="000E1092">
          <w:rPr>
            <w:rStyle w:val="a3"/>
            <w:color w:val="auto"/>
            <w:sz w:val="21"/>
            <w:szCs w:val="21"/>
            <w:u w:val="none"/>
          </w:rPr>
          <w:t>пунктами 8</w:t>
        </w:r>
      </w:hyperlink>
      <w:r w:rsidRPr="000E1092">
        <w:rPr>
          <w:sz w:val="21"/>
          <w:szCs w:val="21"/>
        </w:rPr>
        <w:t>, </w:t>
      </w:r>
      <w:hyperlink r:id="rId13" w:anchor="/document/12124624/entry/3989" w:history="1">
        <w:r w:rsidRPr="000E1092">
          <w:rPr>
            <w:rStyle w:val="a3"/>
            <w:color w:val="auto"/>
            <w:sz w:val="21"/>
            <w:szCs w:val="21"/>
            <w:u w:val="none"/>
          </w:rPr>
          <w:t>9 статьи 39.8</w:t>
        </w:r>
      </w:hyperlink>
      <w:r w:rsidRPr="000E1092">
        <w:rPr>
          <w:sz w:val="21"/>
          <w:szCs w:val="21"/>
        </w:rPr>
        <w:t>, </w:t>
      </w:r>
      <w:hyperlink r:id="rId14" w:anchor="/document/12124624/entry/39102" w:history="1">
        <w:r w:rsidRPr="000E1092">
          <w:rPr>
            <w:rStyle w:val="a3"/>
            <w:color w:val="auto"/>
            <w:sz w:val="21"/>
            <w:szCs w:val="21"/>
            <w:u w:val="none"/>
          </w:rPr>
          <w:t>пунктом 2 статьи 39.10</w:t>
        </w:r>
      </w:hyperlink>
      <w:r w:rsidRPr="000E1092">
        <w:rPr>
          <w:sz w:val="21"/>
          <w:szCs w:val="21"/>
        </w:rPr>
        <w:t> Земельного кодекса Российской Федерации</w:t>
      </w:r>
    </w:p>
    <w:p w:rsidR="000E1092" w:rsidRPr="000E1092" w:rsidRDefault="000E1092" w:rsidP="000E1092">
      <w:pPr>
        <w:pStyle w:val="s91"/>
        <w:jc w:val="both"/>
        <w:rPr>
          <w:sz w:val="21"/>
          <w:szCs w:val="21"/>
        </w:rPr>
      </w:pPr>
      <w:r w:rsidRPr="000E1092">
        <w:rPr>
          <w:rStyle w:val="s10"/>
          <w:b/>
          <w:bCs/>
          <w:sz w:val="15"/>
          <w:szCs w:val="15"/>
          <w:vertAlign w:val="superscript"/>
        </w:rPr>
        <w:t>29</w:t>
      </w:r>
      <w:proofErr w:type="gramStart"/>
      <w:r w:rsidRPr="000E1092">
        <w:rPr>
          <w:sz w:val="21"/>
          <w:szCs w:val="21"/>
        </w:rPr>
        <w:t> У</w:t>
      </w:r>
      <w:proofErr w:type="gramEnd"/>
      <w:r w:rsidRPr="000E1092">
        <w:rPr>
          <w:sz w:val="21"/>
          <w:szCs w:val="21"/>
        </w:rPr>
        <w:t>казывается основание предоставления земельного участка без проведения торгов из числа предусмотренных </w:t>
      </w:r>
      <w:hyperlink r:id="rId15" w:anchor="/document/12124624/entry/3932" w:history="1">
        <w:r w:rsidRPr="000E1092">
          <w:rPr>
            <w:rStyle w:val="a3"/>
            <w:color w:val="auto"/>
            <w:sz w:val="21"/>
            <w:szCs w:val="21"/>
            <w:u w:val="none"/>
          </w:rPr>
          <w:t>пунктом 2 статьи 39.3</w:t>
        </w:r>
      </w:hyperlink>
      <w:r w:rsidRPr="000E1092">
        <w:rPr>
          <w:sz w:val="21"/>
          <w:szCs w:val="21"/>
        </w:rPr>
        <w:t>, </w:t>
      </w:r>
      <w:hyperlink r:id="rId16" w:anchor="/document/12124624/entry/395" w:history="1">
        <w:r w:rsidRPr="000E1092">
          <w:rPr>
            <w:rStyle w:val="a3"/>
            <w:color w:val="auto"/>
            <w:sz w:val="21"/>
            <w:szCs w:val="21"/>
            <w:u w:val="none"/>
          </w:rPr>
          <w:t>статьей 39.5</w:t>
        </w:r>
      </w:hyperlink>
      <w:r w:rsidRPr="000E1092">
        <w:rPr>
          <w:sz w:val="21"/>
          <w:szCs w:val="21"/>
        </w:rPr>
        <w:t>, </w:t>
      </w:r>
      <w:hyperlink r:id="rId17" w:anchor="/document/12124624/entry/3962" w:history="1">
        <w:r w:rsidRPr="000E1092">
          <w:rPr>
            <w:rStyle w:val="a3"/>
            <w:color w:val="auto"/>
            <w:sz w:val="21"/>
            <w:szCs w:val="21"/>
            <w:u w:val="none"/>
          </w:rPr>
          <w:t>пунктом 2 статьи 39.6</w:t>
        </w:r>
      </w:hyperlink>
      <w:r w:rsidRPr="000E1092">
        <w:rPr>
          <w:sz w:val="21"/>
          <w:szCs w:val="21"/>
        </w:rPr>
        <w:t> или </w:t>
      </w:r>
      <w:hyperlink r:id="rId18" w:anchor="/document/12124624/entry/39102" w:history="1">
        <w:r w:rsidRPr="000E1092">
          <w:rPr>
            <w:rStyle w:val="a3"/>
            <w:color w:val="auto"/>
            <w:sz w:val="21"/>
            <w:szCs w:val="21"/>
            <w:u w:val="none"/>
          </w:rPr>
          <w:t>пунктом 2 статьи 39.10</w:t>
        </w:r>
      </w:hyperlink>
      <w:r w:rsidRPr="000E1092">
        <w:rPr>
          <w:sz w:val="21"/>
          <w:szCs w:val="21"/>
        </w:rPr>
        <w:t> Земельного кодекса Российской Федерации оснований</w:t>
      </w:r>
    </w:p>
    <w:p w:rsidR="000E1092" w:rsidRPr="000E1092" w:rsidRDefault="000E1092" w:rsidP="000E1092">
      <w:pPr>
        <w:pStyle w:val="s91"/>
        <w:jc w:val="both"/>
        <w:rPr>
          <w:sz w:val="21"/>
          <w:szCs w:val="21"/>
        </w:rPr>
      </w:pPr>
      <w:r w:rsidRPr="000E1092">
        <w:rPr>
          <w:rStyle w:val="s10"/>
          <w:b/>
          <w:bCs/>
          <w:sz w:val="15"/>
          <w:szCs w:val="15"/>
          <w:vertAlign w:val="superscript"/>
        </w:rPr>
        <w:t>30</w:t>
      </w:r>
      <w:proofErr w:type="gramStart"/>
      <w:r w:rsidRPr="000E1092">
        <w:rPr>
          <w:sz w:val="21"/>
          <w:szCs w:val="21"/>
        </w:rPr>
        <w:t> У</w:t>
      </w:r>
      <w:proofErr w:type="gramEnd"/>
      <w:r w:rsidRPr="000E1092">
        <w:rPr>
          <w:sz w:val="21"/>
          <w:szCs w:val="21"/>
        </w:rPr>
        <w:t>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0E1092" w:rsidRPr="000E1092" w:rsidRDefault="000E1092" w:rsidP="000E1092">
      <w:pPr>
        <w:pStyle w:val="s91"/>
        <w:jc w:val="both"/>
        <w:rPr>
          <w:sz w:val="21"/>
          <w:szCs w:val="21"/>
        </w:rPr>
      </w:pPr>
      <w:r w:rsidRPr="000E1092">
        <w:rPr>
          <w:rStyle w:val="s10"/>
          <w:b/>
          <w:bCs/>
          <w:sz w:val="15"/>
          <w:szCs w:val="15"/>
          <w:vertAlign w:val="superscript"/>
        </w:rPr>
        <w:t>31</w:t>
      </w:r>
      <w:proofErr w:type="gramStart"/>
      <w:r w:rsidRPr="000E1092">
        <w:rPr>
          <w:sz w:val="21"/>
          <w:szCs w:val="21"/>
        </w:rPr>
        <w:t> У</w:t>
      </w:r>
      <w:proofErr w:type="gramEnd"/>
      <w:r w:rsidRPr="000E1092">
        <w:rPr>
          <w:sz w:val="21"/>
          <w:szCs w:val="21"/>
        </w:rPr>
        <w:t>казывается в случае, если земельный участок предоставляется для размещения объектов, предусмотренных указанными документом и (или) проектом</w:t>
      </w:r>
    </w:p>
    <w:p w:rsidR="000E1092" w:rsidRPr="000E1092" w:rsidRDefault="000E1092" w:rsidP="000E1092">
      <w:pPr>
        <w:pStyle w:val="s91"/>
        <w:jc w:val="both"/>
        <w:rPr>
          <w:sz w:val="21"/>
          <w:szCs w:val="21"/>
        </w:rPr>
      </w:pPr>
      <w:r w:rsidRPr="000E1092">
        <w:rPr>
          <w:rStyle w:val="s10"/>
          <w:b/>
          <w:bCs/>
          <w:sz w:val="15"/>
          <w:szCs w:val="15"/>
          <w:vertAlign w:val="superscript"/>
        </w:rPr>
        <w:t>32</w:t>
      </w:r>
      <w:proofErr w:type="gramStart"/>
      <w:r w:rsidRPr="000E1092">
        <w:rPr>
          <w:sz w:val="21"/>
          <w:szCs w:val="21"/>
        </w:rPr>
        <w:t> У</w:t>
      </w:r>
      <w:proofErr w:type="gramEnd"/>
      <w:r w:rsidRPr="000E1092">
        <w:rPr>
          <w:sz w:val="21"/>
          <w:szCs w:val="21"/>
        </w:rPr>
        <w:t>казывается 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</w:p>
    <w:p w:rsidR="000E1092" w:rsidRDefault="000E1092" w:rsidP="000E1092">
      <w:pPr>
        <w:pStyle w:val="s1"/>
      </w:pPr>
      <w:r>
        <w:t>______________________________</w:t>
      </w:r>
    </w:p>
    <w:p w:rsidR="004C1F40" w:rsidRDefault="004C1F40" w:rsidP="003E20E0">
      <w:pPr>
        <w:spacing w:after="0" w:line="240" w:lineRule="auto"/>
        <w:jc w:val="center"/>
      </w:pPr>
    </w:p>
    <w:sectPr w:rsidR="004C1F40" w:rsidSect="003E20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61"/>
    <w:rsid w:val="000E1092"/>
    <w:rsid w:val="001046CE"/>
    <w:rsid w:val="003E20E0"/>
    <w:rsid w:val="004C1F40"/>
    <w:rsid w:val="0078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46CE"/>
    <w:rPr>
      <w:color w:val="0000FF"/>
      <w:u w:val="single"/>
    </w:rPr>
  </w:style>
  <w:style w:type="paragraph" w:customStyle="1" w:styleId="s16">
    <w:name w:val="s_16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46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046CE"/>
  </w:style>
  <w:style w:type="paragraph" w:customStyle="1" w:styleId="s37">
    <w:name w:val="s_37"/>
    <w:basedOn w:val="a"/>
    <w:rsid w:val="003E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E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46CE"/>
    <w:rPr>
      <w:color w:val="0000FF"/>
      <w:u w:val="single"/>
    </w:rPr>
  </w:style>
  <w:style w:type="paragraph" w:customStyle="1" w:styleId="s16">
    <w:name w:val="s_16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46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10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046CE"/>
  </w:style>
  <w:style w:type="paragraph" w:customStyle="1" w:styleId="s37">
    <w:name w:val="s_37"/>
    <w:basedOn w:val="a"/>
    <w:rsid w:val="003E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E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4</cp:revision>
  <dcterms:created xsi:type="dcterms:W3CDTF">2025-01-28T01:30:00Z</dcterms:created>
  <dcterms:modified xsi:type="dcterms:W3CDTF">2025-02-10T09:47:00Z</dcterms:modified>
</cp:coreProperties>
</file>